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17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PERSONA JURÍDICA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2F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0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</wp:posOffset>
          </wp:positionH>
          <wp:positionV relativeFrom="paragraph">
            <wp:posOffset>-176201</wp:posOffset>
          </wp:positionV>
          <wp:extent cx="1029653" cy="1029653"/>
          <wp:effectExtent b="0" l="0" r="0" t="0"/>
          <wp:wrapTopAndBottom distB="114300" distT="114300"/>
          <wp:docPr id="2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-104760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9" name="image1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FXNxWC2d9z0YFQtkwG4z2CyKUQ==">CgMxLjAyCWguMjZpbjFyZzgAciExdUROWkJ4S2hHQmhyUWpsX0h2RXMyZmtLNHE4R3lrb3U=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